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(ТИПОВАЯ ФОРМА)
</w:t>
      </w:r>
    </w:p>
    <w:p>
      <w:r>
        <w:t xml:space="preserve">Утверждено
</w:t>
      </w:r>
    </w:p>
    <w:p>
      <w:r>
        <w:t xml:space="preserve">Советом директоров
</w:t>
      </w:r>
    </w:p>
    <w:p>
      <w:r>
        <w:t xml:space="preserve">акционерного Общества
</w:t>
      </w:r>
    </w:p>
    <w:p>
      <w:r>
        <w:t xml:space="preserve">_____________________
</w:t>
      </w:r>
    </w:p>
    <w:p>
      <w:r>
        <w:t xml:space="preserve">"___"_______ 199__ г.
</w:t>
      </w:r>
    </w:p>
    <w:p>
      <w:r>
        <w:t xml:space="preserve">ПОЛОЖЕНИЕ
</w:t>
      </w:r>
    </w:p>
    <w:p>
      <w:r>
        <w:t xml:space="preserve">О ПОРЯДКЕ СОЗДАНИЯ, РЕОРГАНИЗАЦИИ И ЛИКВИДАЦИИ ФИЛИАЛОВ
</w:t>
      </w:r>
    </w:p>
    <w:p>
      <w:r>
        <w:t xml:space="preserve">И ПРЕДСТАВИТЕЛЬСТВ АКЦИОНЕРНОГО ОБЩЕСТВА
</w:t>
      </w:r>
    </w:p>
    <w:p>
      <w:r>
        <w:t xml:space="preserve">1. ОБЩИЕ ПОЛОЖЕНИЯ
</w:t>
      </w:r>
    </w:p>
    <w:p>
      <w:r>
        <w:t xml:space="preserve">1.1. Филиалы  и  представительства  Общества  создаются  с целью
</w:t>
      </w:r>
    </w:p>
    <w:p>
      <w:r>
        <w:t xml:space="preserve">надлежащего исполнения всех или какой-либо части функций Общества  за
</w:t>
      </w:r>
    </w:p>
    <w:p>
      <w:r>
        <w:t xml:space="preserve">пределами его местонахождения.
</w:t>
      </w:r>
    </w:p>
    <w:p>
      <w:r>
        <w:t xml:space="preserve">1.2. Филиал является обособленным  подразделением  Общества,  не
</w:t>
      </w:r>
    </w:p>
    <w:p>
      <w:r>
        <w:t xml:space="preserve">имеющим статуса    юридического    лица,   осуществляющим   вне   его
</w:t>
      </w:r>
    </w:p>
    <w:p>
      <w:r>
        <w:t xml:space="preserve">местонахождения все либо часть его основных хозяйственных функций.
</w:t>
      </w:r>
    </w:p>
    <w:p>
      <w:r>
        <w:t xml:space="preserve">1.3. Представительство   является   обособленным  подразделением
</w:t>
      </w:r>
    </w:p>
    <w:p>
      <w:r>
        <w:t xml:space="preserve">Общества, не имеющим статуса юридического  лица,  осуществляющим  вне
</w:t>
      </w:r>
    </w:p>
    <w:p>
      <w:r>
        <w:t xml:space="preserve">его местонахождения   юридические  действия  по  представительству  и
</w:t>
      </w:r>
    </w:p>
    <w:p>
      <w:r>
        <w:t xml:space="preserve">защите интересов Общества.
</w:t>
      </w:r>
    </w:p>
    <w:p>
      <w:r>
        <w:t xml:space="preserve">1.4. Государственная  регистрация  филиалов  и  представительств
</w:t>
      </w:r>
    </w:p>
    <w:p>
      <w:r>
        <w:t xml:space="preserve">осуществляется местной  администрацией  или  иными  органами  по   ее
</w:t>
      </w:r>
    </w:p>
    <w:p>
      <w:r>
        <w:t xml:space="preserve">поручению по месту расположения филиалов и представительств.
</w:t>
      </w:r>
    </w:p>
    <w:p>
      <w:r>
        <w:t xml:space="preserve">1.5. Филиалы и представительства  действуют  на  основании  и  в
</w:t>
      </w:r>
    </w:p>
    <w:p>
      <w:r>
        <w:t xml:space="preserve">пределах, установленных положениями о них,  утвержденными Генеральным
</w:t>
      </w:r>
    </w:p>
    <w:p>
      <w:r>
        <w:t xml:space="preserve">директором Общества.
</w:t>
      </w:r>
    </w:p>
    <w:p>
      <w:r>
        <w:t xml:space="preserve">В Уставе  Общества  должны  быть перечислены созданные Обществом
</w:t>
      </w:r>
    </w:p>
    <w:p>
      <w:r>
        <w:t xml:space="preserve">филиалы и представительства.
</w:t>
      </w:r>
    </w:p>
    <w:p>
      <w:r>
        <w:t xml:space="preserve">Создание и   ликвидация  филиалов  и  представительств  Общества
</w:t>
      </w:r>
    </w:p>
    <w:p>
      <w:r>
        <w:t xml:space="preserve">влечет за собой внесение изменений в Устав Общества, которые подлежат
</w:t>
      </w:r>
    </w:p>
    <w:p>
      <w:r>
        <w:t xml:space="preserve">обязательной государственной  регистрации  в недельный срок с момента
</w:t>
      </w:r>
    </w:p>
    <w:p>
      <w:r>
        <w:t xml:space="preserve">их принятия в местной администрации или ином органе по ее  поручению,
</w:t>
      </w:r>
    </w:p>
    <w:p>
      <w:r>
        <w:t xml:space="preserve">которые зарегистрировали Устав Общества.
</w:t>
      </w:r>
    </w:p>
    <w:p>
      <w:r>
        <w:t xml:space="preserve">1.6. Филиалы  и  представительства  действуют  в   хозяйственном
</w:t>
      </w:r>
    </w:p>
    <w:p>
      <w:r>
        <w:t xml:space="preserve">обороте от  имени  создавшего  их Общества на основании доверенности,
</w:t>
      </w:r>
    </w:p>
    <w:p>
      <w:r>
        <w:t xml:space="preserve">выданной их руководителям.
</w:t>
      </w:r>
    </w:p>
    <w:p>
      <w:r>
        <w:t xml:space="preserve">1.7. Филиалы и представительства могут иметь расчетные и текущие
</w:t>
      </w:r>
    </w:p>
    <w:p>
      <w:r>
        <w:t xml:space="preserve">счета в банковских учреждениях,  обособленное имущество,  учитываемое
</w:t>
      </w:r>
    </w:p>
    <w:p>
      <w:r>
        <w:t xml:space="preserve">на отдельном балансе. При этом баланс филиала входит в сводный баланс
</w:t>
      </w:r>
    </w:p>
    <w:p>
      <w:r>
        <w:t xml:space="preserve">Общества.
</w:t>
      </w:r>
    </w:p>
    <w:p>
      <w:r>
        <w:t xml:space="preserve">1.8. Филиалы  и  представительства несут полную и неограниченную
</w:t>
      </w:r>
    </w:p>
    <w:p>
      <w:r>
        <w:t xml:space="preserve">ответственность по  обязательствам   Общества,   Общество   -   несет
</w:t>
      </w:r>
    </w:p>
    <w:p>
      <w:r>
        <w:t xml:space="preserve">неограниченную ответственность    по    обязательствам   филиалов   и
</w:t>
      </w:r>
    </w:p>
    <w:p>
      <w:r>
        <w:t xml:space="preserve">представительств.
</w:t>
      </w:r>
    </w:p>
    <w:p>
      <w:r>
        <w:t xml:space="preserve">2. ПОРЯДОК СОЗДАНИЯ ФИЛИАЛОВ И ПРЕДСТАВИТЕЛЬСТВ
</w:t>
      </w:r>
    </w:p>
    <w:p>
      <w:r>
        <w:t xml:space="preserve">2.1. Инициатива  в  создании   филиала   или   представительства
</w:t>
      </w:r>
    </w:p>
    <w:p>
      <w:r>
        <w:t xml:space="preserve">Общества может    исходить   от   должностного   лица,   руководителя
</w:t>
      </w:r>
    </w:p>
    <w:p>
      <w:r>
        <w:t xml:space="preserve">соответствующего подразделения,  Генерального директора Общества  или
</w:t>
      </w:r>
    </w:p>
    <w:p>
      <w:r>
        <w:t xml:space="preserve">Совета директоров.
</w:t>
      </w:r>
    </w:p>
    <w:p>
      <w:r>
        <w:t xml:space="preserve">2.2. Инициатор  организует   подготовку   технико-экономического
</w:t>
      </w:r>
    </w:p>
    <w:p>
      <w:r>
        <w:t xml:space="preserve">обоснования (ТЭО)      необходимости     создания     филиала     или
</w:t>
      </w:r>
    </w:p>
    <w:p>
      <w:r>
        <w:t xml:space="preserve">представительства, разработку проекта положения о нем и  представляет
</w:t>
      </w:r>
    </w:p>
    <w:p>
      <w:r>
        <w:t xml:space="preserve">Совету директоров    подготовленные    материалы    одновременно    с
</w:t>
      </w:r>
    </w:p>
    <w:p>
      <w:r>
        <w:t xml:space="preserve">ходатайством о создании филиала или представительства.
</w:t>
      </w:r>
    </w:p>
    <w:p>
      <w:r>
        <w:t xml:space="preserve">В состав  представляемых  материалов должны входить обоснованные
</w:t>
      </w:r>
    </w:p>
    <w:p>
      <w:r>
        <w:t xml:space="preserve">предложения о выделении имущества для  филиала  и  представительства,
</w:t>
      </w:r>
    </w:p>
    <w:p>
      <w:r>
        <w:t xml:space="preserve">целесообразности открытия  расчетного  или текущего счета филиала или
</w:t>
      </w:r>
    </w:p>
    <w:p>
      <w:r>
        <w:t xml:space="preserve">представительства, о     выдаче     руководителю     филиала      или
</w:t>
      </w:r>
    </w:p>
    <w:p>
      <w:r>
        <w:t xml:space="preserve">представительства доверенности   на   право   совершения  юридических
</w:t>
      </w:r>
    </w:p>
    <w:p>
      <w:r>
        <w:t xml:space="preserve">действий от имени Общества с определенным объемом полномочий.
</w:t>
      </w:r>
    </w:p>
    <w:p>
      <w:r>
        <w:t xml:space="preserve">2.3. Совет директоров рассматривает представленные материалы и в
</w:t>
      </w:r>
    </w:p>
    <w:p>
      <w:r>
        <w:t xml:space="preserve">случае положительного решения включает в  повестку  дня  предстоящего
</w:t>
      </w:r>
    </w:p>
    <w:p>
      <w:r>
        <w:t xml:space="preserve">Общего собрания    акционеров   вопрос   о   создании   филиала   или
</w:t>
      </w:r>
    </w:p>
    <w:p>
      <w:r>
        <w:t xml:space="preserve">представительства и дает по нему свое заключение.
</w:t>
      </w:r>
    </w:p>
    <w:p>
      <w:r>
        <w:t xml:space="preserve">2.4. В   случае,   если   Совет  директоров,  принял  решение  о
</w:t>
      </w:r>
    </w:p>
    <w:p>
      <w:r>
        <w:t xml:space="preserve">нецелесообразности создания филиала или представительства,  вопрос  о
</w:t>
      </w:r>
    </w:p>
    <w:p>
      <w:r>
        <w:t xml:space="preserve">его создании  может  быть  внесен  на  Общее  собрание  по требованию
</w:t>
      </w:r>
    </w:p>
    <w:p>
      <w:r>
        <w:t xml:space="preserve">акционеров, владеющих в совокупности не менее 10%  обыкновенных акций
</w:t>
      </w:r>
    </w:p>
    <w:p>
      <w:r>
        <w:t xml:space="preserve">Общества.
</w:t>
      </w:r>
    </w:p>
    <w:p>
      <w:r>
        <w:t xml:space="preserve">2.5. Общее собрание  акционеров  принимает  решение  о  создании
</w:t>
      </w:r>
    </w:p>
    <w:p>
      <w:r>
        <w:t xml:space="preserve">филиала или    представительства    простым    большинством   голосов
</w:t>
      </w:r>
    </w:p>
    <w:p>
      <w:r>
        <w:t xml:space="preserve">присутствующих на   собрании   акционеров    или    их    полномочных
</w:t>
      </w:r>
    </w:p>
    <w:p>
      <w:r>
        <w:t xml:space="preserve">представителей (по числу принадлежащих им обыкновенных акций).
</w:t>
      </w:r>
    </w:p>
    <w:p>
      <w:r>
        <w:t xml:space="preserve">2.6. На основании принятого Общим  собрание  акционеров  решения
</w:t>
      </w:r>
    </w:p>
    <w:p>
      <w:r>
        <w:t xml:space="preserve">Генеральный директор  Общества  утверждает  Положение  о  филиале или
</w:t>
      </w:r>
    </w:p>
    <w:p>
      <w:r>
        <w:t xml:space="preserve">представительстве, назначает      управляющего      филиалом      или
</w:t>
      </w:r>
    </w:p>
    <w:p>
      <w:r>
        <w:t xml:space="preserve">представительством, заключает    с   ним   контракт   и   подписывает
</w:t>
      </w:r>
    </w:p>
    <w:p>
      <w:r>
        <w:t xml:space="preserve">доверенность на   право   распоряжения   имуществом    филиала    или
</w:t>
      </w:r>
    </w:p>
    <w:p>
      <w:r>
        <w:t xml:space="preserve">представительства.
</w:t>
      </w:r>
    </w:p>
    <w:p>
      <w:r>
        <w:t xml:space="preserve">2.8. В   доверенности   оговариваются    пределы    оперативного
</w:t>
      </w:r>
    </w:p>
    <w:p>
      <w:r>
        <w:t xml:space="preserve">управления имуществом  филиала  или представительства,  а также объем
</w:t>
      </w:r>
    </w:p>
    <w:p>
      <w:r>
        <w:t xml:space="preserve">полномочий руководителя  филиала  по  совершению  от  имени  Общества
</w:t>
      </w:r>
    </w:p>
    <w:p>
      <w:r>
        <w:t xml:space="preserve">сделок и других юридических действий.  Управляющий обязан предъявлять
</w:t>
      </w:r>
    </w:p>
    <w:p>
      <w:r>
        <w:t xml:space="preserve">доверенность для ознакомления при вступлении в договорные отношения с
</w:t>
      </w:r>
    </w:p>
    <w:p>
      <w:r>
        <w:t xml:space="preserve">третьими лицами.
</w:t>
      </w:r>
    </w:p>
    <w:p>
      <w:r>
        <w:t xml:space="preserve">2.9. Сделки,  которые  были   заключены   управляющим   филиала,
</w:t>
      </w:r>
    </w:p>
    <w:p>
      <w:r>
        <w:t xml:space="preserve">представительства с  превышением пределов компетенции,  установленным
</w:t>
      </w:r>
    </w:p>
    <w:p>
      <w:r>
        <w:t xml:space="preserve">доверенностью, признаются Обществом недействительными  с  момента  их
</w:t>
      </w:r>
    </w:p>
    <w:p>
      <w:r>
        <w:t xml:space="preserve">заключения.
</w:t>
      </w:r>
    </w:p>
    <w:p>
      <w:r>
        <w:t xml:space="preserve">2.10. К    руководителю    филиала    или     представительства,
</w:t>
      </w:r>
    </w:p>
    <w:p>
      <w:r>
        <w:t xml:space="preserve">недобросовестно выполняющему   свои   обязанности  и  препятствующему
</w:t>
      </w:r>
    </w:p>
    <w:p>
      <w:r>
        <w:t xml:space="preserve">своими действиями выполнению основных задач Общества,  Общество может
</w:t>
      </w:r>
    </w:p>
    <w:p>
      <w:r>
        <w:t xml:space="preserve">применить меры  ответственности  в соответствии с законодательством и
</w:t>
      </w:r>
    </w:p>
    <w:p>
      <w:r>
        <w:t xml:space="preserve">Уставом, а также взыскать нанесенный Обществу ущерб.
</w:t>
      </w:r>
    </w:p>
    <w:p>
      <w:r>
        <w:t xml:space="preserve">3. ОСНОВАНИЯ И ПОРЯДОК РЕОРГАНИЗАЦИИ И ЛИКВИДАЦИИ
</w:t>
      </w:r>
    </w:p>
    <w:p>
      <w:r>
        <w:t xml:space="preserve">ФИЛИАЛОВ И ПРЕДСТАВИТЕЛЬСТВ
</w:t>
      </w:r>
    </w:p>
    <w:p>
      <w:r>
        <w:t xml:space="preserve">3.1. Реорганизация  филиалов и представительств осуществляется в
</w:t>
      </w:r>
    </w:p>
    <w:p>
      <w:r>
        <w:t xml:space="preserve">случаях, если их функционирование в прежнем виде стало  для  Общества
</w:t>
      </w:r>
    </w:p>
    <w:p>
      <w:r>
        <w:t xml:space="preserve">неэффективным.
</w:t>
      </w:r>
    </w:p>
    <w:p>
      <w:r>
        <w:t xml:space="preserve">3.2. Реорганизация   филиала   или    представительства    может
</w:t>
      </w:r>
    </w:p>
    <w:p>
      <w:r>
        <w:t xml:space="preserve">осуществляться в виде слияния,  выделения,  разделения, присоединения
</w:t>
      </w:r>
    </w:p>
    <w:p>
      <w:r>
        <w:t xml:space="preserve">филиалов или представительств к  другим  обособленным  подразделениям
</w:t>
      </w:r>
    </w:p>
    <w:p>
      <w:r>
        <w:t xml:space="preserve">Общества.
</w:t>
      </w:r>
    </w:p>
    <w:p>
      <w:r>
        <w:t xml:space="preserve">3.3. Ликвидация филиалов  и  представительств  осуществляется  в
</w:t>
      </w:r>
    </w:p>
    <w:p>
      <w:r>
        <w:t xml:space="preserve">случаях,    если    их    функционирование    стало    для   Общества
</w:t>
      </w:r>
    </w:p>
    <w:p>
      <w:r>
        <w:t xml:space="preserve">нецелесообразным.
</w:t>
      </w:r>
    </w:p>
    <w:p>
      <w:r>
        <w:t xml:space="preserve">3.4. Реорганизация  и  ликвидация  филиалов  и  представительств
</w:t>
      </w:r>
    </w:p>
    <w:p>
      <w:r>
        <w:t xml:space="preserve">осуществляется в порядке,  предусмотренном ст. 2 настоящего Положения
</w:t>
      </w:r>
    </w:p>
    <w:p>
      <w:r>
        <w:t xml:space="preserve">для их создания.
</w:t>
      </w:r>
    </w:p>
    <w:p>
      <w:r>
        <w:t xml:space="preserve">4. ЗАКЛЮЧИТЕЛЬНЫЕ ПОЛОЖЕНИЯ
</w:t>
      </w:r>
    </w:p>
    <w:p>
      <w:r>
        <w:t xml:space="preserve">4.1. Вопросы  создания,  реорганизации  и  ликвидации филиалов и
</w:t>
      </w:r>
    </w:p>
    <w:p>
      <w:r>
        <w:t xml:space="preserve">представительств,  неурегулированные настоящим Положением, решаются в
</w:t>
      </w:r>
    </w:p>
    <w:p>
      <w:r>
        <w:t xml:space="preserve">соответствии   с  Уставом,  другими  локальными  нормативными  актами
</w:t>
      </w:r>
    </w:p>
    <w:p>
      <w:r>
        <w:t xml:space="preserve">Общества и действующим российским законодательством.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2023-10-10T09:38:18.163Z</dcterms:created>
  <dcterms:modified xsi:type="dcterms:W3CDTF">2023-10-10T09:38:18.163Z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